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AC" w:rsidRDefault="00E05FAC" w:rsidP="005C5C1D">
      <w:pPr>
        <w:spacing w:after="0" w:line="3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  <w:t>«Бекітемін»</w:t>
      </w:r>
    </w:p>
    <w:p w:rsidR="00E05FAC" w:rsidRDefault="00E05FAC" w:rsidP="005C5C1D">
      <w:pPr>
        <w:spacing w:after="0" w:line="3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  <w:t>Мектеп директоры</w:t>
      </w:r>
    </w:p>
    <w:p w:rsidR="00E05FAC" w:rsidRPr="00E05FAC" w:rsidRDefault="00E05FAC" w:rsidP="005C5C1D">
      <w:pPr>
        <w:spacing w:after="0" w:line="3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  <w:r w:rsidR="00DC0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А.Сарсенбаева</w:t>
      </w:r>
    </w:p>
    <w:p w:rsidR="00E05FAC" w:rsidRDefault="00E05FAC" w:rsidP="005C5C1D">
      <w:pPr>
        <w:spacing w:after="0" w:line="3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</w:p>
    <w:p w:rsidR="00E05FAC" w:rsidRDefault="00E05FAC" w:rsidP="005C5C1D">
      <w:pPr>
        <w:spacing w:after="0" w:line="3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</w:p>
    <w:p w:rsidR="00DC0C98" w:rsidRDefault="00DC0C98" w:rsidP="005C5C1D">
      <w:pPr>
        <w:spacing w:after="0" w:line="3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«Р.Кошкарбаев атындағы №1 орта мектебі а.Қосшы»</w:t>
      </w:r>
    </w:p>
    <w:p w:rsidR="005C5C1D" w:rsidRPr="005C5C1D" w:rsidRDefault="005C5C1D" w:rsidP="005C5C1D">
      <w:pPr>
        <w:spacing w:after="0" w:line="3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E05F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 201</w:t>
      </w:r>
      <w:r w:rsidRPr="005C5C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6</w:t>
      </w:r>
      <w:r w:rsidRPr="00E05F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-201</w:t>
      </w:r>
      <w:r w:rsidRPr="005C5C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7</w:t>
      </w:r>
      <w:r w:rsidR="00662CB5" w:rsidRPr="00E05F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 оқу жылының</w:t>
      </w:r>
    </w:p>
    <w:p w:rsidR="00662CB5" w:rsidRPr="005C5C1D" w:rsidRDefault="00662CB5" w:rsidP="005C5C1D">
      <w:pPr>
        <w:spacing w:after="0" w:line="3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E05F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мектепішілік  тәртіп ережелері</w:t>
      </w:r>
    </w:p>
    <w:p w:rsidR="005C5C1D" w:rsidRPr="005C5C1D" w:rsidRDefault="005C5C1D" w:rsidP="005C5C1D">
      <w:pPr>
        <w:spacing w:after="0" w:line="30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62CB5" w:rsidRDefault="00662CB5" w:rsidP="005C5C1D">
      <w:pPr>
        <w:spacing w:after="0" w:line="3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 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Осы құжат Қазақстан Республикасының Конституциясын, ҚР «Білім туралы»  заңын (27.07.2007 ж), ҚР баланың құқықтары туралы конвенцияға, ҚР Еңбек Кодексін (15.05.2007ж №251), ҚР Еңбек қауіпсіздігі және еңбекті қорғау туралы (28.02.2004ж №528), Тиісті үлгідегі білім беру ұйымдары туралы ережесін (ҚР Үкіметінің Қаулысы 1999ж 02.12. № 1839) және мектеп Жарғысы басшылыққа алынды. </w:t>
      </w:r>
    </w:p>
    <w:p w:rsidR="005C5C1D" w:rsidRPr="005C5C1D" w:rsidRDefault="005C5C1D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</w:p>
    <w:p w:rsidR="00662CB5" w:rsidRPr="00DC0C98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  <w:r w:rsidRPr="00DC0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Мақсаты мен міндеттері:</w:t>
      </w:r>
    </w:p>
    <w:p w:rsidR="00662CB5" w:rsidRPr="00DC0C98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          Оқушының даму және психологиялық денсаулығын сақтай отырып, мектепте дұрыс жұмыс тәртібін құру;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Мектептегі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сыйлау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тәртібін қолдау;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 Қазіргі қоғамда және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жауапкершілікке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тәрбиелеуде оқушыға көмек көрсету;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тұлға құқықтарын сыйлауға,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қоғамдағы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міндеттерін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тәрбиелеу;</w:t>
      </w:r>
    </w:p>
    <w:p w:rsidR="005C5C1D" w:rsidRDefault="00662CB5" w:rsidP="005C5C1D">
      <w:pPr>
        <w:spacing w:after="0" w:line="305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адамгершілік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құндылығының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мәдени тәртіпке және қатынастың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тәрбиелеу;     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I.  </w:t>
      </w:r>
      <w:proofErr w:type="spellStart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қызметкерлерінің </w:t>
      </w:r>
      <w:proofErr w:type="spellStart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негізгі</w:t>
      </w:r>
      <w:proofErr w:type="spellEnd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міндеттері</w:t>
      </w:r>
      <w:proofErr w:type="spellEnd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1.   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Жарлығында жазылған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міндеттерді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лауазымдық нұсқауларды қ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атаң са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қтау.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 Әкімшілік бұйрығын уақытында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 уақытын сақтау, еңбек тәртібін     сақтап, жұ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  уақытында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түрде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киім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 сақтау –ақ және қара түс, классикалық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киім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түрлері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албар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пиджак,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кеудеше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юбка.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Еңбектің жоғары нәтижесіне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жұмыс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жоғ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арлату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талпыну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тәртібін сақтау, үнемі шығармашылық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болу.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Әртүрлі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араларды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өткізуде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дайындауға өте ұқыпты болу, өрт қауіпсіздігі және   еңбек қауіпсіздігінің нұсқауларын қатал сақтау.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Жарақат болған жағдайда, оның ауыртпашылығына қарамай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жетекшілеріне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алғашқы көмек көрсету, қажет болған жағдайда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жедел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жәрдем шақыру.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 Жұмыс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таза ұстау, құнды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құжаттарды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тәрті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 сақтау;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8.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тоқ көзін үнемді жұмсау. Оқушыларды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мүліктеріне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заттарына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ұқыпты қарауға тәрбиелеу;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 Медициналық байқау тәртібі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белгіленген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мерзімде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медициналық байқаудан       өту, қажет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егілу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Мұғалімдер сабақ және қоңырау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оқушылардың өмі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мен денсаулығына     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Жарақат болған жағдайда шұғыл түрде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әкімшілігіне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Мұғалім оқушы сабаққа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кешігі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келсе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сабаққа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кіргізбеуге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құқысы жоқ, оған тек    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әкімшілігінің ғана құқысы бар.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құралдарын      үйде ұмытқан жағдайда мұғалім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үйге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жіберуге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тәрті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бұзғаны үшін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  шығарып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жіберуге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құқысы жоқ. Сондай-ақ, тәртібі үшін мұғалім журналға «2» қоюға      құқысы жоқ.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Сабақ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біткен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 мұғалім оқушыларды қатаң түрдегі жағдайларда ғана ұстауға       құқылы: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-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сағаттары мен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жиналыстарда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-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мерекелерде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- сынақтар, қосымша сабақтар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 жағдайлар тек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әкімшілігінің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келісімімен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ішілік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кезекшілік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әкімшілікпен (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   мұғалімдер мен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этаж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мұғалімдермен (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атқарылады.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кезекшілік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мұғалімнің әдістемелік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үніне түсіп тұрса   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кезекшілікке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жіберілмейді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әкімшілік және мұғалім сабақ басталғанға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минут бұрын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CB5" w:rsidRPr="005C5C1D" w:rsidRDefault="00662CB5" w:rsidP="005C5C1D">
      <w:pPr>
        <w:spacing w:after="0" w:line="305" w:lineRule="atLeast"/>
        <w:ind w:left="54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 Өрт және басқа да апаттың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мұғалімдер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эвакуацияның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жоспарымен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жұмыс  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істейді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CB5" w:rsidRDefault="00662CB5" w:rsidP="005C5C1D">
      <w:pPr>
        <w:spacing w:after="0" w:line="305" w:lineRule="atLeast"/>
        <w:ind w:left="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15.   Педагогика қызметкерлері педагогика кадрларының аттестация жағдайына сәйкес 5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аттестациядан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өтеді.</w:t>
      </w:r>
    </w:p>
    <w:p w:rsidR="005C5C1D" w:rsidRPr="005C5C1D" w:rsidRDefault="005C5C1D" w:rsidP="005C5C1D">
      <w:pPr>
        <w:spacing w:after="0" w:line="305" w:lineRule="atLeast"/>
        <w:ind w:left="54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II.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Кезекші</w:t>
      </w:r>
      <w:proofErr w:type="spellEnd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мұғалім </w:t>
      </w:r>
      <w:proofErr w:type="spellStart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жауапты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662CB5" w:rsidRPr="005C5C1D" w:rsidRDefault="00662CB5" w:rsidP="005C5C1D">
      <w:pPr>
        <w:spacing w:after="0" w:line="305" w:lineRule="atLeast"/>
        <w:ind w:left="48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 сыныптың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кезекшілігіне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ind w:left="48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 қоңыраудың уақытылы соғылуына;</w:t>
      </w:r>
    </w:p>
    <w:p w:rsidR="00662CB5" w:rsidRPr="005C5C1D" w:rsidRDefault="00662CB5" w:rsidP="005C5C1D">
      <w:pPr>
        <w:spacing w:after="0" w:line="305" w:lineRule="atLeast"/>
        <w:ind w:left="48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ішіндегі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тәрті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орындалуына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Default="00662CB5" w:rsidP="005C5C1D">
      <w:pPr>
        <w:spacing w:after="0" w:line="305" w:lineRule="atLeast"/>
        <w:ind w:left="4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 қабаттардағы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кезекшіліктерге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C1D" w:rsidRPr="005C5C1D" w:rsidRDefault="005C5C1D" w:rsidP="005C5C1D">
      <w:pPr>
        <w:spacing w:after="0" w:line="305" w:lineRule="atLeast"/>
        <w:ind w:left="48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</w:p>
    <w:p w:rsidR="00662CB5" w:rsidRPr="00DC0C98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  <w:r w:rsidRPr="00DC0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  <w:t>III.  Педагогтар мен қызметкерлердің жұмыс уақыты және оның қолданылуы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.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      Мектеп 2 ауысымда жұмыс істейді. 1 ауысым –</w:t>
      </w:r>
      <w:r w:rsidR="00E05FAC"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8.</w:t>
      </w:r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 – дан 13.35- ке дейін</w:t>
      </w:r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="00E05FAC"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 ауысым – 14.00- ден 1</w:t>
      </w:r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="00E05FAC"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.35 – ге дейін</w:t>
      </w:r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Мұғалімдер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сабақтың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басталуына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минут  қалғанда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Бұл уақыт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кабинетті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гигиеналық нормаға сәйкес дайындауға арналған.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Мұғалі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мнің ж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ұмыс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тәртібі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жағдайларда ұзарады:·         педкеңестерді өткізу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директордың қатысуымен өтетін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жиналыс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әдістемелі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ірлестіктің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отырысы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әдістемелік кеңес семинары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      Мұғалімдер сабаққа қоңырау соғылысымен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іседі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қоңырау соғылғаннан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сабақты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кешігіп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бастауы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рұқсат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етілмейді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бұл мұғалімнің жұмыс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орнында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жоқтығын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білдіреді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 Каникул уақыты жұмыс уақыты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саналады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Каникул уақытында мұғ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імнің жұмысы оқу жүктемесіне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Каникул уақытында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себепсіз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жұмысқа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келмей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қалу жұмыстан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кетумен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бірдей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    Қызметкерлердің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ауырып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қалу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себебін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еңбекке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жарамсыз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парағының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ашылуы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үні бұрын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хабарлауы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Жұ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 шығуы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мәліметті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ала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Жұмысқа шыққан алғашқы күн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і-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ақ еңбекке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жарамсыз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парағы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дирекорына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берілуі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CB5" w:rsidRPr="005C5C1D" w:rsidRDefault="00662CB5" w:rsidP="00662C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әкімшілік қызметкері өз уақытында мұғалімдер мен оқ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ушылар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 сабақтың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ауысуы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мәлімет беру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     Педагог қызметкерлерге және мектептің қосымша қызметкерлеріне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тыйым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салынады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Сабақ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өзгертуге;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Сабақтың өту уақытын қысқартуға, өзгертуге;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Оқушыларды мұғ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імсіз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кабинетте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жалғыз қалдыруға;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Сабақтан оқушыларды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себепсіз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шығаруға;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Ә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іптестерін функционалдық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міндеттерінен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алаңдатуға;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Оқ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ушылар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 педагогикалық шараларға қарсы ықпал қолдануға;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Ұялы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телефондарды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ретсіз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олдану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тыйым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салынады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оқушылардан ақшалай қаржы жинауға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тыйым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салынады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жетекшісі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оқушыларының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асханада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тамақтануын және асханадағы тәрті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сақтауын қадағалау.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Мектепішілік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тәрті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бірыңғай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педогогикалық  қызметкерлер бұл тәртіпті орындауға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Мектепішілік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тәрті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бұзғаны үшін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қызметкерлеріне сөгіс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жариялайды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ескерту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сө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іс;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ұмыстан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босату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11. 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ұмыстағы жоғары көрсеткіштері, лауазымдық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міндеттерін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жауапкершілікпен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орындағандары, шығармашылығы және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қызметкер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марапатталады</w:t>
      </w:r>
      <w:proofErr w:type="spellEnd"/>
    </w:p>
    <w:p w:rsidR="00662CB5" w:rsidRDefault="00662CB5" w:rsidP="005C5C1D">
      <w:pPr>
        <w:spacing w:after="0" w:line="305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Ішкі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еңбек тәртібінің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орындалуын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бақылау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әкімішілігі және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әсіподақ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бірлестігіне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жүктелген</w:t>
      </w:r>
      <w:r w:rsid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5C5C1D" w:rsidRPr="005C5C1D" w:rsidRDefault="005C5C1D" w:rsidP="005C5C1D">
      <w:pPr>
        <w:spacing w:after="0" w:line="305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</w:p>
    <w:p w:rsidR="00662CB5" w:rsidRDefault="00662CB5" w:rsidP="005C5C1D">
      <w:pPr>
        <w:spacing w:after="0" w:line="30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IV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 </w:t>
      </w:r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Оқушылардың </w:t>
      </w:r>
      <w:proofErr w:type="spellStart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жалпы</w:t>
      </w:r>
      <w:proofErr w:type="spellEnd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тәртібі.</w:t>
      </w:r>
    </w:p>
    <w:p w:rsidR="005C5C1D" w:rsidRPr="005C5C1D" w:rsidRDefault="005C5C1D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 IV.I. </w:t>
      </w:r>
      <w:proofErr w:type="spellStart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Мектепке</w:t>
      </w:r>
      <w:proofErr w:type="spellEnd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келу</w:t>
      </w:r>
      <w:proofErr w:type="spellEnd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мен оқушының сыртқы </w:t>
      </w:r>
      <w:proofErr w:type="spellStart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келбеті</w:t>
      </w:r>
      <w:proofErr w:type="spellEnd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662CB5" w:rsidRDefault="00662CB5" w:rsidP="005C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қауі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жерлер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құрылыс алаңдары, қауіпті бұрылыстармен жүрмей,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жақты бақылап, қауіпсіз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маршрутты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таңдауы 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тиіс.Қоғамдық көліктерде оқушы тәртіпті және қауіпсіздік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ережесін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сақтауы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proofErr w:type="spellStart"/>
      <w:r w:rsid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Мектептегі</w:t>
      </w:r>
      <w:proofErr w:type="spellEnd"/>
      <w:r w:rsid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сабақ: 1 </w:t>
      </w:r>
      <w:proofErr w:type="spellStart"/>
      <w:r w:rsid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ауысым</w:t>
      </w:r>
      <w:proofErr w:type="spellEnd"/>
      <w:r w:rsid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- 8.</w:t>
      </w:r>
      <w:r w:rsid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proofErr w:type="spellStart"/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басталады</w:t>
      </w:r>
      <w:proofErr w:type="spellEnd"/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Дүйсенбі күндері </w:t>
      </w:r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10</w:t>
      </w:r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0-де әнұран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орындалады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ауысым</w:t>
      </w:r>
      <w:proofErr w:type="spellEnd"/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- 14 сағ 00-де</w:t>
      </w:r>
      <w:proofErr w:type="gramStart"/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proofErr w:type="gramEnd"/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Дүйсенбі күндері 13.45 әнұран орындалады.</w:t>
      </w:r>
      <w:r w:rsidRPr="00E05FAC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Бірыңғай мектеп формасын кию: ұлдардың сыртқы келбеті- қара шалбар, </w:t>
      </w:r>
      <w:r w:rsid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 түсті көйлек (негізінен ақ түс</w:t>
      </w:r>
      <w:r w:rsidRP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); қыздар- қара көйлек, ақ және  қара фартук.</w:t>
      </w:r>
      <w:r w:rsidRPr="00E05FAC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Оқушылардың сыртқы келбетін кезекші мұғалімдер мен әкімшілік бақылап, негізгі тәртіп бойынша киінуін талап етеді.</w:t>
      </w:r>
      <w:r w:rsidRPr="00E05FAC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E05FA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 сабақ ба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сталмас бұрын 15-20 минут ерте келуге және өзімен бірге таза екінші аяқ киімді алып жүру керек.</w:t>
      </w:r>
      <w:r w:rsidRPr="00DC0C98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Дене тәрбиесі мен технология сабақтарында арнайы киімді (технология сабағында- фартук, дене тәрбиесі сабағында- спорттық киім, аяқ киім) кию керек.</w:t>
      </w:r>
      <w:r w:rsidRPr="00DC0C98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 ішінде сыртқы киіммен жүруге тиым салынады.</w:t>
      </w:r>
      <w:r w:rsidRPr="00DC0C98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 мектепке ұқыпты, таза келуі керек. Өзімен бірге таза мұрын орамалы, тарағы болуы тиіс.</w:t>
      </w:r>
      <w:r w:rsidRPr="00DC0C98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Кешігіп келген оқушыны кезекшілік әкімшілік немесе кезекші мұғалім тіркейді және күнделігіне жазылады. Сабаққа кешіккен оқушы  кезекшілік әкімшілігінің рұқсатымен сабаққа жіберіледі.</w:t>
      </w:r>
    </w:p>
    <w:p w:rsidR="005C5C1D" w:rsidRPr="005C5C1D" w:rsidRDefault="005C5C1D" w:rsidP="005C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62CB5" w:rsidRDefault="00662CB5" w:rsidP="005C5C1D">
      <w:pPr>
        <w:spacing w:after="0" w:line="305" w:lineRule="atLeast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</w:pPr>
      <w:r w:rsidRPr="00DC0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  <w:t>IV.2.  Оқушының мектепте болу уақыты мен қайтуы, сабақты босату, сабақтан босатылу.</w:t>
      </w:r>
    </w:p>
    <w:p w:rsidR="005C5C1D" w:rsidRPr="005C5C1D" w:rsidRDefault="005C5C1D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</w:p>
    <w:p w:rsidR="00662CB5" w:rsidRDefault="00662CB5" w:rsidP="005C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Сабақ мектеп директорының бекіткен оқу кестесімен жүргізіледі.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Сабақтың ұзақтылығы- 45 минут.</w:t>
      </w:r>
      <w:r w:rsidRPr="00DC0C98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Қоңырау уақыты мектеп директорының бұйрығы мен санитарлық ереже бойынша бекітіледі.</w:t>
      </w:r>
      <w:r w:rsidRPr="00DC0C98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 сабаққа кешігіп келген жағдайда, мектеп әкімшілігіне түсінік береді.</w:t>
      </w:r>
      <w:r w:rsidRPr="00DC0C98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Оқушыны сабақтан  тек мектеп директоры немесе кезекші әкімшіліктің рұқсатымен босатылады.</w:t>
      </w:r>
      <w:r w:rsidRPr="00DC0C98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Сабақ уақытында оқушы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жазбаша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түрде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жетекшісінің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әкімшіліктің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ұқсатымен шығады.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Мектепке бөгде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кезекшілік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імшіліктің рұқсатымен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кіреді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Оқушылар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біткен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соң 20минуттан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қайтуы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мерекелер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жоспарланбаса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 сабақты босатқан жағдайда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жетекшісіне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дәлелді құжаттар: медициналық анықтама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ата-анасының қол хат, түсініктеме әкелуі </w:t>
      </w:r>
      <w:proofErr w:type="spellStart"/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сабақты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себепсіз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босатса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дәлелді құжаттары болмаған жағдайда директордың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түсініктеме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жазады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 сабақты босатқан жағдайда өтілген тақырып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сынақ тапсыруға, үй жұмысын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орындау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C1D" w:rsidRPr="005C5C1D" w:rsidRDefault="005C5C1D" w:rsidP="005C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62CB5" w:rsidRDefault="00662CB5" w:rsidP="005C5C1D">
      <w:pPr>
        <w:spacing w:after="0" w:line="30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  </w:t>
      </w:r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IV.3.Оқ</w:t>
      </w:r>
      <w:proofErr w:type="gramStart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ушылар</w:t>
      </w:r>
      <w:proofErr w:type="gramEnd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ға </w:t>
      </w:r>
      <w:proofErr w:type="spellStart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тыйым</w:t>
      </w:r>
      <w:proofErr w:type="spellEnd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салынады</w:t>
      </w:r>
      <w:proofErr w:type="spellEnd"/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5C5C1D" w:rsidRPr="005C5C1D" w:rsidRDefault="005C5C1D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</w:p>
    <w:p w:rsidR="00662CB5" w:rsidRDefault="00662CB5" w:rsidP="005C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Мектепте ішімдіктер, шылым, наркотиктік заттар әкелуге, таратуға, қолдануға болмайды;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Жанатын және атылғыш кез-келген заттарды қолдануға болмайды;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Қарым-қатынастарын шешу кезінде бір-біріне қол көтеруге, күш көрсетуге, қажетсіз талаптар қоюға, айқай-шу көтеруге;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Қоршаған айналаға қауіп әкелетін кез-келген істерге;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Мектеп қызметкерлеріне және басқа 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оқушыларға дөрекі сөйлеуге;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Мектепке сабаққа қатысы жоқ заттар әкелуге;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Ойын карталарын, сіріңке, кесетін және қадалатын заттар әкелуге;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 мүлкіне зақым келтіретін және өзіне, айналасына қауіп әкелетін істермен шұғылдануға;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 және кабинет мүліктеріне, қабырғаларына жазуға, сызуға, оларды сындыруға;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Мектепке қатысты кітаптарға жазуға, оларды жыртуға;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Мектеп ішінде және айналасына қоқысты шашуға, қоқыстарды кез-келген жерлерге тастауға;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Сабақ уақытында ұялы телефондарды, электронды ойындарды қолдануға;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 сабақтары кезінде дәлізде бос жүруге;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Жүгіруге, терезеге жақын аралық ойықтарда тұруға, ойнауға болмайтын орындарда ойнауға;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Оқушылардың көп жиналған орындарында;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Өз беттерімен рұқсатсыз сабақтан немесе мектептен кетуге;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Мұғалімнің рұқсатынсыз кабинеттің кілтін алып ашуға, сыныптың есігін іш жағынан жабуға, терезені ашуға;</w:t>
      </w:r>
    </w:p>
    <w:p w:rsidR="005C5C1D" w:rsidRPr="005C5C1D" w:rsidRDefault="005C5C1D" w:rsidP="005C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62CB5" w:rsidRDefault="00662CB5" w:rsidP="005C5C1D">
      <w:pPr>
        <w:spacing w:after="0" w:line="30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</w:pPr>
      <w:r w:rsidRPr="00DC0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  <w:t>IV.4.  Оқушылардың тәртібіне қойылатын жалпы талап:</w:t>
      </w:r>
    </w:p>
    <w:p w:rsidR="005C5C1D" w:rsidRPr="005C5C1D" w:rsidRDefault="005C5C1D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</w:p>
    <w:p w:rsidR="00662CB5" w:rsidRPr="00DC0C98" w:rsidRDefault="00662CB5" w:rsidP="005C5C1D">
      <w:pPr>
        <w:spacing w:after="0" w:line="305" w:lineRule="atLeast"/>
        <w:ind w:left="78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      Оқушылар ұстаздарға «Сіз» деп сөйлеу және аты-жөнін толық айту, үлкендерді сыйлау;</w:t>
      </w:r>
    </w:p>
    <w:p w:rsidR="00662CB5" w:rsidRPr="005C5C1D" w:rsidRDefault="00662CB5" w:rsidP="005C5C1D">
      <w:pPr>
        <w:spacing w:after="0" w:line="305" w:lineRule="atLeast"/>
        <w:ind w:left="78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Оқушылар үлкендерге, үлкендер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і-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кішілеріне, ұлдары-қыздарға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ind w:left="78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орындарда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абыройларын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сақтау, мектептің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келтірмеу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ind w:left="78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мәдениетін және </w:t>
      </w:r>
      <w:proofErr w:type="spellStart"/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ілінің тазалығын сақтауға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5.   Оқушылар өрт қауіпсіздігі тәртібін,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 т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әртібін, техника қауіпсіздігін сақтауға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6.  Оқушылар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қызметкерлерінің және кезекшілердің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ескертулеріне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дұрыс қарау, 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кезекшінің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мұғ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алімнің ал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ғашқы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талабынан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сыныбын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    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CB5" w:rsidRPr="005C5C1D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7.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Ересектермен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сөйлеу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қолын қалтасына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салмау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дөрекі сөйлемеу, жағымсыз  тәртіптерді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жібермеу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CB5" w:rsidRDefault="00662CB5" w:rsidP="005C5C1D">
      <w:pPr>
        <w:spacing w:after="0" w:line="30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8.  Оқушылар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мүлігіне зақым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келтіру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арқылы)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жауапкершілікке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алынады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5C1D" w:rsidRPr="005C5C1D" w:rsidRDefault="005C5C1D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</w:p>
    <w:p w:rsidR="005C5C1D" w:rsidRDefault="00662CB5" w:rsidP="005C5C1D">
      <w:pPr>
        <w:spacing w:after="0" w:line="30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</w:pPr>
      <w:r w:rsidRPr="005C5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IV.5.Оқушылардың оқу құжаттары.</w:t>
      </w:r>
    </w:p>
    <w:p w:rsidR="005C5C1D" w:rsidRPr="005C5C1D" w:rsidRDefault="005C5C1D" w:rsidP="005C5C1D">
      <w:pPr>
        <w:spacing w:after="0" w:line="30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</w:pPr>
    </w:p>
    <w:p w:rsidR="00662CB5" w:rsidRDefault="00662CB5" w:rsidP="005C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Әр оқушы өзімен бірге нұсқауға сәйкес бекітілген үлгідегі оқушы күнделігі болуы керек және оны мұғалімнің алғашқы талабынан көрсету керек.</w:t>
      </w:r>
      <w:r w:rsidRPr="00DC0C98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 әр апта соңында оқу апталығының қорытындысы ретінде күнделігін ата-анасына қол қойғызуға беру керек.</w:t>
      </w:r>
      <w:r w:rsidRPr="00DC0C98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Ескерту, күнделікті жазбалар, баға қорытындысы сол күні-ақ ата-аналарына көрсетіп, қол қойғызу керек.</w:t>
      </w:r>
      <w:r w:rsidRPr="00DC0C98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Қойылған бағаларды және күнделіктегі жазбаларды түзету, сонымен бірге парақтарды жыртуға тиым салынады.</w:t>
      </w:r>
      <w:r w:rsidRPr="00DC0C98"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  <w:t> 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Оқу бағдарламасының өтуі </w:t>
      </w: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туралы мәлімет оқушының жеке ісіне енгізіледі, жеке іс оқу бөлімінде сақталады.</w:t>
      </w:r>
    </w:p>
    <w:p w:rsidR="005C5C1D" w:rsidRDefault="005C5C1D" w:rsidP="005C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C5C1D" w:rsidRPr="005C5C1D" w:rsidRDefault="005C5C1D" w:rsidP="005C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62CB5" w:rsidRPr="00DC0C98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  <w:r w:rsidRPr="00DC0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 </w:t>
      </w:r>
      <w:r w:rsidRPr="00DC0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  <w:t>IV.6. Оқушылардың сабақ барысындағы тәртібі.</w:t>
      </w:r>
    </w:p>
    <w:p w:rsidR="00662CB5" w:rsidRDefault="00662CB5" w:rsidP="005C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Әрдайым сабаққа қалып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келетін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оқушыларды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әкімшілігі түсініктеме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шақырылады, оқушының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ата-анасына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тәрті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бұзғандығы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ескертіледі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Қоңырау соғылғаннан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кабинетте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орындарын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тауып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сабаққа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керекті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барлық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Сабақта оқушыларда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түрде күнделік,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 дәптері, оқулық және оқулық нұсқаулары,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сызба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сабаққа қатысты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Оқушылардың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ққа қандай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әкелуін мұғалім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шешеді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Сабаққа оқуға қатысы жоқ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әкелуге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болмайды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Күнделік және оқушы дәптерлері мұғ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імге алғашқы талаптан-ақ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 үй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әрдайым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Оқушылар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түрде мұғалімнің түсініктемесін, жолдастарының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жауабын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тыңдау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Сабақта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өгде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істермен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айналыспау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сөйлеспеу,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шуламау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Оқушылар мұғалімнің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ескертулеріне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уақытында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Өз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беттерімен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сабақтан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кетуге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тыйым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салынады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мұғалімнің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ұқсатынсыз шығуға;Оқушылар оқу кабинеттерінің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талабына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еңбек қауіпсіздігі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сақтау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C5C1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Сабақтан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үзіліс тек мұғалім үшін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беріледі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Тек мұғалім ғана сабақтың аяқталғанын, шығуға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болатынын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хабарлайды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шығарда оқушылар өз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орындарын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тәртіпке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келті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C5C1D" w:rsidRPr="005C5C1D" w:rsidRDefault="005C5C1D" w:rsidP="005C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62CB5" w:rsidRPr="00DC0C98" w:rsidRDefault="00662CB5" w:rsidP="005C5C1D">
      <w:pPr>
        <w:spacing w:after="0" w:line="305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  <w:r w:rsidRPr="00DC0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  <w:t>IV.7. Сабақ алдында, үзілісте және сабақ соңындағы оқушы тәртібі.</w:t>
      </w:r>
    </w:p>
    <w:p w:rsidR="00662CB5" w:rsidRPr="00DC0C98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    Үзілісте кабинетті желдету мақсатында оқушылар дәлізге шығу керек;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 Оқушылар мектептің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қызметкеріне бағынуға, тәрті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сақтауға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Басқаларға нұқсан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келтіретін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кедергі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жасайтын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істерге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жүгіруге,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секіруге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қ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ғалыс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ұйымдастыруға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болмайды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    Үзілісте оқушылар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шығып, жұмыс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орындарын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таза ұстап, тәртіпке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келті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кезекшісі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мұғалімге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кабинетті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ққа әзірлеуге көмектеседі;</w:t>
      </w:r>
    </w:p>
    <w:p w:rsidR="00662CB5" w:rsidRDefault="00662CB5" w:rsidP="005C5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Үзіліс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баспалдақта жүгіруге,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еденде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терезе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алдында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отыруға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тыйым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салынады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C5C1D" w:rsidRPr="005C5C1D" w:rsidRDefault="005C5C1D" w:rsidP="005C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62CB5" w:rsidRPr="00DC0C98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val="kk-KZ" w:eastAsia="ru-RU"/>
        </w:rPr>
      </w:pPr>
      <w:r w:rsidRPr="00DC0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V.  Ата-аналардың құқықтары мен міндеттері(заңды өкілдерінің).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C0C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          </w:t>
      </w: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spellStart"/>
      <w:r w:rsidRPr="005C5C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Ата-анала</w:t>
      </w:r>
      <w:proofErr w:type="gramStart"/>
      <w:r w:rsidRPr="005C5C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proofErr w:type="spellEnd"/>
      <w:r w:rsidRPr="005C5C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5C5C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заңды өкілдері) міндетті: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       Өз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тәрбиелеуге, олардың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алуына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олардың орта (толық)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алуына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қажетті жағдай жасауға, оқушылардың сабақ қатынастарын уақытылы бақылап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жауапкершілік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баруға;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*  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уақытылы қ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ажетт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ақпарат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баланың сабақта болмаған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себебін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хабарлауға;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      Оқ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ушылар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академиялық қарызын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жоюды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қамтамасыз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       Баланың  ойдағыдай оқуы және тәрбиеленуі үшін қажетті құралдармен, соның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спорттық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киіммен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ауыстыратын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аяқ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киіммен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еңбекке оқытуға арналған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қамтамасыз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жауапкершілігін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баруға;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        шақырған уақытына қарай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жалпымектептік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жиналыстарына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қатысуға,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педагогтардың, әкімшіліктің шақыруымен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келуге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      Қолданыстағы заңнамада көзделгенжағдайларда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алушылардың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мүлкіне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келтірген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зиянын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өтеуге;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  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қызметкерлерінің еңбегі мен құқығын құрметтеуе, олардың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авторитетін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қолдауға;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        Қолданыстағы заңнамадағы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нормаларды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Жарғы мен осы Ереженің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орындауға.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2. </w:t>
      </w:r>
      <w:proofErr w:type="spellStart"/>
      <w:r w:rsidRPr="005C5C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Ата-аналар</w:t>
      </w:r>
      <w:proofErr w:type="spellEnd"/>
      <w:r w:rsidRPr="005C5C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5C5C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заңды</w:t>
      </w:r>
      <w:proofErr w:type="gramEnd"/>
      <w:r w:rsidRPr="005C5C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өкілдері) құқығы</w:t>
      </w:r>
      <w:r w:rsidRPr="005C5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 *          балалардың 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заңды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құқықтары мен мүддесін қорғауға;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*           Қ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қазіргі заңнамаларына және мектептің Жарғысына сәйкес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басқаруға қатысуға;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 *    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Жарғысы  мен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ү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ісінің ұйымдасу тәртібін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белгілеуші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басқа құқық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орнатушы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нормативтік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құжаттармен, соның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Ережемен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танысуға 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 *        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ү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ісінің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мазмұнымен, оқушылардың бағаларымен танысуға;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 *         сабақтарға (әкімшілік пен оқытушының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келісімімен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және оқу, оқудан </w:t>
      </w:r>
      <w:proofErr w:type="spellStart"/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қызметтің басқа түрлеріне қатысуға;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 *        қолданыстағы заңнаманың шеңберінде еріктіліктің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сыныптың, мектептің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дамуына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қайырымдылық (қайыр) тү</w:t>
      </w:r>
      <w:proofErr w:type="gram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 материалдық көмек көрсетуге;</w:t>
      </w:r>
    </w:p>
    <w:p w:rsidR="00662CB5" w:rsidRPr="005C5C1D" w:rsidRDefault="00662CB5" w:rsidP="005C5C1D">
      <w:pPr>
        <w:spacing w:after="0" w:line="305" w:lineRule="atLeast"/>
        <w:ind w:left="360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*      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Жарғысы мен осы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шарттарының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орындалуын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етуге</w:t>
      </w:r>
      <w:proofErr w:type="spellEnd"/>
      <w:r w:rsidRPr="005C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C78" w:rsidRPr="005C5C1D" w:rsidRDefault="00DF0C78" w:rsidP="005C5C1D">
      <w:pPr>
        <w:rPr>
          <w:rFonts w:ascii="Times New Roman" w:hAnsi="Times New Roman" w:cs="Times New Roman"/>
          <w:sz w:val="28"/>
          <w:szCs w:val="28"/>
        </w:rPr>
      </w:pPr>
    </w:p>
    <w:sectPr w:rsidR="00DF0C78" w:rsidRPr="005C5C1D" w:rsidSect="00DA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62CB5"/>
    <w:rsid w:val="00027C3D"/>
    <w:rsid w:val="00263850"/>
    <w:rsid w:val="005C5C1D"/>
    <w:rsid w:val="005F556B"/>
    <w:rsid w:val="00662CB5"/>
    <w:rsid w:val="00DA53E0"/>
    <w:rsid w:val="00DC0C98"/>
    <w:rsid w:val="00DF0C78"/>
    <w:rsid w:val="00E05FAC"/>
    <w:rsid w:val="00E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CB5"/>
    <w:rPr>
      <w:b/>
      <w:bCs/>
    </w:rPr>
  </w:style>
  <w:style w:type="character" w:customStyle="1" w:styleId="apple-converted-space">
    <w:name w:val="apple-converted-space"/>
    <w:basedOn w:val="a0"/>
    <w:rsid w:val="00662CB5"/>
  </w:style>
  <w:style w:type="character" w:styleId="a5">
    <w:name w:val="Emphasis"/>
    <w:basedOn w:val="a0"/>
    <w:uiPriority w:val="20"/>
    <w:qFormat/>
    <w:rsid w:val="00662C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2297</Words>
  <Characters>13094</Characters>
  <Application>Microsoft Office Word</Application>
  <DocSecurity>0</DocSecurity>
  <Lines>109</Lines>
  <Paragraphs>30</Paragraphs>
  <ScaleCrop>false</ScaleCrop>
  <Company>Home</Company>
  <LinksUpToDate>false</LinksUpToDate>
  <CharactersWithSpaces>15361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www</cp:lastModifiedBy>
  <cp:revision>4</cp:revision>
  <cp:lastPrinted>2017-02-22T08:15:00Z</cp:lastPrinted>
  <dcterms:created xsi:type="dcterms:W3CDTF">2017-02-22T02:47:00Z</dcterms:created>
  <dcterms:modified xsi:type="dcterms:W3CDTF">2017-02-22T08:16:00Z</dcterms:modified>
</cp:coreProperties>
</file>